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5722" w14:textId="210FAFC5" w:rsidR="00A1637D" w:rsidRPr="00A1637D" w:rsidRDefault="00A1637D" w:rsidP="00A1637D">
      <w:pPr>
        <w:pStyle w:val="p1"/>
        <w:rPr>
          <w:rFonts w:ascii="Grandview" w:hAnsi="Grandview"/>
          <w:b/>
          <w:bCs/>
          <w:sz w:val="32"/>
          <w:szCs w:val="32"/>
        </w:rPr>
      </w:pPr>
      <w:r w:rsidRPr="00A1637D">
        <w:rPr>
          <w:rFonts w:ascii="Grandview" w:hAnsi="Grandview"/>
          <w:b/>
          <w:bCs/>
          <w:sz w:val="40"/>
          <w:szCs w:val="40"/>
        </w:rPr>
        <w:t xml:space="preserve">Come, Lord, dwell </w:t>
      </w:r>
      <w:r w:rsidR="0088573C">
        <w:rPr>
          <w:rFonts w:ascii="Grandview" w:hAnsi="Grandview"/>
          <w:b/>
          <w:bCs/>
          <w:sz w:val="40"/>
          <w:szCs w:val="40"/>
        </w:rPr>
        <w:t>within</w:t>
      </w:r>
      <w:r w:rsidRPr="00A1637D">
        <w:rPr>
          <w:rFonts w:ascii="Grandview" w:hAnsi="Grandview"/>
          <w:b/>
          <w:bCs/>
          <w:sz w:val="40"/>
          <w:szCs w:val="40"/>
        </w:rPr>
        <w:t xml:space="preserve"> us</w:t>
      </w:r>
      <w:r>
        <w:rPr>
          <w:rFonts w:ascii="Grandview" w:hAnsi="Grandview"/>
          <w:b/>
          <w:bCs/>
          <w:sz w:val="32"/>
          <w:szCs w:val="32"/>
        </w:rPr>
        <w:br/>
      </w:r>
      <w:r w:rsidRPr="00A1637D">
        <w:rPr>
          <w:rFonts w:ascii="Grandview" w:hAnsi="Grandview"/>
          <w:sz w:val="28"/>
          <w:szCs w:val="28"/>
        </w:rPr>
        <w:t>(sung prayer response)</w:t>
      </w:r>
    </w:p>
    <w:p w14:paraId="677E73E2" w14:textId="77777777" w:rsidR="00A1637D" w:rsidRDefault="00A1637D" w:rsidP="00A1637D">
      <w:pPr>
        <w:pStyle w:val="p1"/>
        <w:rPr>
          <w:rFonts w:ascii="Grandview" w:hAnsi="Grandview"/>
          <w:sz w:val="32"/>
          <w:szCs w:val="32"/>
        </w:rPr>
      </w:pPr>
    </w:p>
    <w:p w14:paraId="57CCEF54" w14:textId="77777777" w:rsidR="00A1637D" w:rsidRDefault="00A1637D" w:rsidP="00A1637D">
      <w:pPr>
        <w:pStyle w:val="p1"/>
        <w:rPr>
          <w:rFonts w:ascii="Grandview" w:hAnsi="Grandview"/>
          <w:sz w:val="32"/>
          <w:szCs w:val="32"/>
        </w:rPr>
      </w:pPr>
    </w:p>
    <w:p w14:paraId="1BD0FA61" w14:textId="2B7AFDA8" w:rsidR="00A1637D" w:rsidRPr="00A1637D" w:rsidRDefault="00A1637D" w:rsidP="00A1637D">
      <w:pPr>
        <w:pStyle w:val="p1"/>
        <w:rPr>
          <w:rFonts w:ascii="Grandview" w:hAnsi="Grandview"/>
          <w:sz w:val="32"/>
          <w:szCs w:val="32"/>
        </w:rPr>
      </w:pPr>
      <w:r w:rsidRPr="00A1637D">
        <w:rPr>
          <w:rFonts w:ascii="Grandview" w:hAnsi="Grandview"/>
          <w:sz w:val="32"/>
          <w:szCs w:val="32"/>
        </w:rPr>
        <w:t xml:space="preserve">Come, Lord, dwell </w:t>
      </w:r>
      <w:r w:rsidR="0088573C">
        <w:rPr>
          <w:rFonts w:ascii="Grandview" w:hAnsi="Grandview"/>
          <w:sz w:val="32"/>
          <w:szCs w:val="32"/>
        </w:rPr>
        <w:t>within</w:t>
      </w:r>
      <w:r w:rsidRPr="00A1637D">
        <w:rPr>
          <w:rFonts w:ascii="Grandview" w:hAnsi="Grandview"/>
          <w:sz w:val="32"/>
          <w:szCs w:val="32"/>
        </w:rPr>
        <w:t xml:space="preserve"> us</w:t>
      </w:r>
    </w:p>
    <w:p w14:paraId="2408BAC0" w14:textId="4DD7CB3B" w:rsidR="00A1637D" w:rsidRPr="00A1637D" w:rsidRDefault="00A1637D" w:rsidP="00A1637D">
      <w:pPr>
        <w:pStyle w:val="p1"/>
        <w:rPr>
          <w:rFonts w:ascii="Grandview" w:hAnsi="Grandview"/>
          <w:sz w:val="32"/>
          <w:szCs w:val="32"/>
        </w:rPr>
      </w:pPr>
      <w:r w:rsidRPr="00A1637D">
        <w:rPr>
          <w:rFonts w:ascii="Grandview" w:hAnsi="Grandview"/>
          <w:sz w:val="32"/>
          <w:szCs w:val="32"/>
        </w:rPr>
        <w:t xml:space="preserve">Come, Lord, dwell </w:t>
      </w:r>
      <w:r w:rsidR="0088573C">
        <w:rPr>
          <w:rFonts w:ascii="Grandview" w:hAnsi="Grandview"/>
          <w:sz w:val="32"/>
          <w:szCs w:val="32"/>
        </w:rPr>
        <w:t>within</w:t>
      </w:r>
      <w:r w:rsidRPr="00A1637D">
        <w:rPr>
          <w:rFonts w:ascii="Grandview" w:hAnsi="Grandview"/>
          <w:sz w:val="32"/>
          <w:szCs w:val="32"/>
        </w:rPr>
        <w:t xml:space="preserve"> us</w:t>
      </w:r>
    </w:p>
    <w:p w14:paraId="25F782D6" w14:textId="0DCB67C5" w:rsidR="00A1637D" w:rsidRPr="00A1637D" w:rsidRDefault="00A1637D" w:rsidP="00A1637D">
      <w:pPr>
        <w:pStyle w:val="p1"/>
        <w:rPr>
          <w:rFonts w:ascii="Grandview" w:hAnsi="Grandview"/>
          <w:sz w:val="32"/>
          <w:szCs w:val="32"/>
        </w:rPr>
      </w:pPr>
      <w:r w:rsidRPr="00A1637D">
        <w:rPr>
          <w:rFonts w:ascii="Grandview" w:hAnsi="Grandview"/>
          <w:sz w:val="32"/>
          <w:szCs w:val="32"/>
        </w:rPr>
        <w:t xml:space="preserve">Come, Lord, dwell </w:t>
      </w:r>
      <w:r w:rsidR="0088573C">
        <w:rPr>
          <w:rFonts w:ascii="Grandview" w:hAnsi="Grandview"/>
          <w:sz w:val="32"/>
          <w:szCs w:val="32"/>
        </w:rPr>
        <w:t>within</w:t>
      </w:r>
      <w:r w:rsidRPr="00A1637D">
        <w:rPr>
          <w:rFonts w:ascii="Grandview" w:hAnsi="Grandview"/>
          <w:sz w:val="32"/>
          <w:szCs w:val="32"/>
        </w:rPr>
        <w:t xml:space="preserve"> us,</w:t>
      </w:r>
    </w:p>
    <w:p w14:paraId="29B78411" w14:textId="726978D7" w:rsidR="00A1637D" w:rsidRDefault="00A1637D" w:rsidP="00A1637D">
      <w:pPr>
        <w:pStyle w:val="p1"/>
        <w:rPr>
          <w:rFonts w:ascii="Grandview" w:hAnsi="Grandview"/>
          <w:sz w:val="32"/>
          <w:szCs w:val="32"/>
        </w:rPr>
      </w:pPr>
      <w:r w:rsidRPr="00A1637D">
        <w:rPr>
          <w:rFonts w:ascii="Grandview" w:hAnsi="Grandview"/>
          <w:sz w:val="32"/>
          <w:szCs w:val="32"/>
        </w:rPr>
        <w:t>Make our hearts … Your hom</w:t>
      </w:r>
      <w:r>
        <w:rPr>
          <w:rFonts w:ascii="Grandview" w:hAnsi="Grandview"/>
          <w:sz w:val="32"/>
          <w:szCs w:val="32"/>
        </w:rPr>
        <w:t>e</w:t>
      </w:r>
    </w:p>
    <w:p w14:paraId="69155146" w14:textId="77777777" w:rsidR="00A1637D" w:rsidRDefault="00A1637D" w:rsidP="00A1637D">
      <w:pPr>
        <w:pStyle w:val="p1"/>
        <w:rPr>
          <w:rFonts w:ascii="Grandview" w:hAnsi="Grandview"/>
          <w:sz w:val="32"/>
          <w:szCs w:val="32"/>
        </w:rPr>
      </w:pPr>
    </w:p>
    <w:p w14:paraId="1B97481B" w14:textId="77777777" w:rsidR="00A1637D" w:rsidRDefault="00A1637D" w:rsidP="00A1637D">
      <w:pPr>
        <w:pStyle w:val="p1"/>
        <w:rPr>
          <w:rFonts w:ascii="Grandview" w:hAnsi="Grandview"/>
          <w:sz w:val="32"/>
          <w:szCs w:val="32"/>
        </w:rPr>
      </w:pPr>
    </w:p>
    <w:p w14:paraId="55C4787B" w14:textId="77777777" w:rsidR="0088573C" w:rsidRPr="00A1637D" w:rsidRDefault="0088573C" w:rsidP="0088573C">
      <w:pPr>
        <w:pStyle w:val="p1"/>
        <w:rPr>
          <w:rFonts w:ascii="Grandview" w:hAnsi="Grandview"/>
          <w:sz w:val="32"/>
          <w:szCs w:val="32"/>
        </w:rPr>
      </w:pPr>
      <w:r w:rsidRPr="00A1637D">
        <w:rPr>
          <w:rFonts w:ascii="Grandview" w:hAnsi="Grandview"/>
          <w:sz w:val="32"/>
          <w:szCs w:val="32"/>
        </w:rPr>
        <w:t xml:space="preserve">Come, Lord, dwell </w:t>
      </w:r>
      <w:r>
        <w:rPr>
          <w:rFonts w:ascii="Grandview" w:hAnsi="Grandview"/>
          <w:sz w:val="32"/>
          <w:szCs w:val="32"/>
        </w:rPr>
        <w:t>within</w:t>
      </w:r>
      <w:r w:rsidRPr="00A1637D">
        <w:rPr>
          <w:rFonts w:ascii="Grandview" w:hAnsi="Grandview"/>
          <w:sz w:val="32"/>
          <w:szCs w:val="32"/>
        </w:rPr>
        <w:t xml:space="preserve"> us</w:t>
      </w:r>
    </w:p>
    <w:p w14:paraId="0683E0CB" w14:textId="77777777" w:rsidR="0088573C" w:rsidRPr="00A1637D" w:rsidRDefault="0088573C" w:rsidP="0088573C">
      <w:pPr>
        <w:pStyle w:val="p1"/>
        <w:rPr>
          <w:rFonts w:ascii="Grandview" w:hAnsi="Grandview"/>
          <w:sz w:val="32"/>
          <w:szCs w:val="32"/>
        </w:rPr>
      </w:pPr>
      <w:r w:rsidRPr="00A1637D">
        <w:rPr>
          <w:rFonts w:ascii="Grandview" w:hAnsi="Grandview"/>
          <w:sz w:val="32"/>
          <w:szCs w:val="32"/>
        </w:rPr>
        <w:t xml:space="preserve">Come, Lord, dwell </w:t>
      </w:r>
      <w:r>
        <w:rPr>
          <w:rFonts w:ascii="Grandview" w:hAnsi="Grandview"/>
          <w:sz w:val="32"/>
          <w:szCs w:val="32"/>
        </w:rPr>
        <w:t>within</w:t>
      </w:r>
      <w:r w:rsidRPr="00A1637D">
        <w:rPr>
          <w:rFonts w:ascii="Grandview" w:hAnsi="Grandview"/>
          <w:sz w:val="32"/>
          <w:szCs w:val="32"/>
        </w:rPr>
        <w:t xml:space="preserve"> us</w:t>
      </w:r>
    </w:p>
    <w:p w14:paraId="7C66A6CE" w14:textId="77777777" w:rsidR="0088573C" w:rsidRPr="00A1637D" w:rsidRDefault="0088573C" w:rsidP="0088573C">
      <w:pPr>
        <w:pStyle w:val="p1"/>
        <w:rPr>
          <w:rFonts w:ascii="Grandview" w:hAnsi="Grandview"/>
          <w:sz w:val="32"/>
          <w:szCs w:val="32"/>
        </w:rPr>
      </w:pPr>
      <w:r w:rsidRPr="00A1637D">
        <w:rPr>
          <w:rFonts w:ascii="Grandview" w:hAnsi="Grandview"/>
          <w:sz w:val="32"/>
          <w:szCs w:val="32"/>
        </w:rPr>
        <w:t xml:space="preserve">Come, Lord, dwell </w:t>
      </w:r>
      <w:r>
        <w:rPr>
          <w:rFonts w:ascii="Grandview" w:hAnsi="Grandview"/>
          <w:sz w:val="32"/>
          <w:szCs w:val="32"/>
        </w:rPr>
        <w:t>within</w:t>
      </w:r>
      <w:r w:rsidRPr="00A1637D">
        <w:rPr>
          <w:rFonts w:ascii="Grandview" w:hAnsi="Grandview"/>
          <w:sz w:val="32"/>
          <w:szCs w:val="32"/>
        </w:rPr>
        <w:t xml:space="preserve"> us,</w:t>
      </w:r>
    </w:p>
    <w:p w14:paraId="49D1C650" w14:textId="77777777" w:rsidR="0088573C" w:rsidRDefault="0088573C" w:rsidP="0088573C">
      <w:pPr>
        <w:pStyle w:val="p1"/>
        <w:rPr>
          <w:rFonts w:ascii="Grandview" w:hAnsi="Grandview"/>
          <w:sz w:val="32"/>
          <w:szCs w:val="32"/>
        </w:rPr>
      </w:pPr>
      <w:r w:rsidRPr="00A1637D">
        <w:rPr>
          <w:rFonts w:ascii="Grandview" w:hAnsi="Grandview"/>
          <w:sz w:val="32"/>
          <w:szCs w:val="32"/>
        </w:rPr>
        <w:t>Make our hearts … Your hom</w:t>
      </w:r>
      <w:r>
        <w:rPr>
          <w:rFonts w:ascii="Grandview" w:hAnsi="Grandview"/>
          <w:sz w:val="32"/>
          <w:szCs w:val="32"/>
        </w:rPr>
        <w:t>e</w:t>
      </w:r>
    </w:p>
    <w:p w14:paraId="7D1E73D2" w14:textId="77777777" w:rsidR="00A1637D" w:rsidRDefault="00A1637D" w:rsidP="00A1637D">
      <w:pPr>
        <w:pStyle w:val="p1"/>
      </w:pPr>
    </w:p>
    <w:p w14:paraId="2A48B547" w14:textId="77777777" w:rsidR="00A1637D" w:rsidRDefault="00A1637D"/>
    <w:p w14:paraId="51FDD1DF" w14:textId="3FA4C438" w:rsidR="00A1637D" w:rsidRPr="00A1637D" w:rsidRDefault="00A1637D" w:rsidP="00A1637D">
      <w:pPr>
        <w:ind w:left="720"/>
        <w:rPr>
          <w:rFonts w:ascii="Grandview" w:hAnsi="Grandview"/>
          <w:i/>
          <w:iCs/>
          <w:sz w:val="32"/>
          <w:szCs w:val="32"/>
        </w:rPr>
      </w:pPr>
      <w:r w:rsidRPr="00A1637D">
        <w:rPr>
          <w:rFonts w:ascii="Grandview" w:hAnsi="Grandview"/>
          <w:i/>
          <w:iCs/>
          <w:sz w:val="32"/>
          <w:szCs w:val="32"/>
        </w:rPr>
        <w:t>Ah-ah, ah-ah</w:t>
      </w:r>
      <w:r w:rsidRPr="00A1637D">
        <w:rPr>
          <w:rFonts w:ascii="Grandview" w:hAnsi="Grandview"/>
          <w:i/>
          <w:iCs/>
          <w:sz w:val="32"/>
          <w:szCs w:val="32"/>
        </w:rPr>
        <w:br/>
      </w:r>
      <w:proofErr w:type="spellStart"/>
      <w:r w:rsidRPr="00A1637D">
        <w:rPr>
          <w:rFonts w:ascii="Grandview" w:hAnsi="Grandview"/>
          <w:i/>
          <w:iCs/>
          <w:sz w:val="32"/>
          <w:szCs w:val="32"/>
        </w:rPr>
        <w:t>Ah-ah</w:t>
      </w:r>
      <w:proofErr w:type="spellEnd"/>
      <w:r w:rsidRPr="00A1637D">
        <w:rPr>
          <w:rFonts w:ascii="Grandview" w:hAnsi="Grandview"/>
          <w:i/>
          <w:iCs/>
          <w:sz w:val="32"/>
          <w:szCs w:val="32"/>
        </w:rPr>
        <w:t>, ah-ah</w:t>
      </w:r>
      <w:r w:rsidRPr="00A1637D">
        <w:rPr>
          <w:rFonts w:ascii="Grandview" w:hAnsi="Grandview"/>
          <w:i/>
          <w:iCs/>
          <w:sz w:val="32"/>
          <w:szCs w:val="32"/>
        </w:rPr>
        <w:br/>
      </w:r>
      <w:proofErr w:type="spellStart"/>
      <w:r w:rsidRPr="00A1637D">
        <w:rPr>
          <w:rFonts w:ascii="Grandview" w:hAnsi="Grandview"/>
          <w:i/>
          <w:iCs/>
          <w:sz w:val="32"/>
          <w:szCs w:val="32"/>
        </w:rPr>
        <w:t>Ah-ah</w:t>
      </w:r>
      <w:proofErr w:type="spellEnd"/>
      <w:r w:rsidRPr="00A1637D">
        <w:rPr>
          <w:rFonts w:ascii="Grandview" w:hAnsi="Grandview"/>
          <w:i/>
          <w:iCs/>
          <w:sz w:val="32"/>
          <w:szCs w:val="32"/>
        </w:rPr>
        <w:t>, ah-ah</w:t>
      </w:r>
      <w:r w:rsidRPr="00A1637D">
        <w:rPr>
          <w:rFonts w:ascii="Grandview" w:hAnsi="Grandview"/>
          <w:i/>
          <w:iCs/>
          <w:sz w:val="32"/>
          <w:szCs w:val="32"/>
        </w:rPr>
        <w:br/>
      </w:r>
      <w:proofErr w:type="spellStart"/>
      <w:r w:rsidRPr="00A1637D">
        <w:rPr>
          <w:rFonts w:ascii="Grandview" w:hAnsi="Grandview"/>
          <w:i/>
          <w:iCs/>
          <w:sz w:val="32"/>
          <w:szCs w:val="32"/>
        </w:rPr>
        <w:t>Ah-ah</w:t>
      </w:r>
      <w:proofErr w:type="spellEnd"/>
      <w:r w:rsidRPr="00A1637D">
        <w:rPr>
          <w:rFonts w:ascii="Grandview" w:hAnsi="Grandview"/>
          <w:i/>
          <w:iCs/>
          <w:sz w:val="32"/>
          <w:szCs w:val="32"/>
        </w:rPr>
        <w:t>, ah-ah</w:t>
      </w:r>
    </w:p>
    <w:p w14:paraId="58661BE1" w14:textId="1B2ABF69" w:rsidR="00A1637D" w:rsidRDefault="00A1637D"/>
    <w:p w14:paraId="50D6CE64" w14:textId="1573CB15" w:rsidR="00A1637D" w:rsidRPr="00A1637D" w:rsidRDefault="00A1637D" w:rsidP="00A1637D">
      <w:pPr>
        <w:pStyle w:val="p1"/>
        <w:rPr>
          <w:rFonts w:ascii="Grandview" w:hAnsi="Grandview"/>
          <w:sz w:val="32"/>
          <w:szCs w:val="32"/>
        </w:rPr>
      </w:pPr>
      <w:r w:rsidRPr="00A1637D">
        <w:rPr>
          <w:rFonts w:ascii="Grandview" w:hAnsi="Grandview"/>
          <w:sz w:val="32"/>
          <w:szCs w:val="32"/>
        </w:rPr>
        <w:t xml:space="preserve">Come, Lord, dwell </w:t>
      </w:r>
      <w:r w:rsidR="0088573C">
        <w:rPr>
          <w:rFonts w:ascii="Grandview" w:hAnsi="Grandview"/>
          <w:sz w:val="32"/>
          <w:szCs w:val="32"/>
        </w:rPr>
        <w:t>within</w:t>
      </w:r>
      <w:r w:rsidRPr="00A1637D">
        <w:rPr>
          <w:rFonts w:ascii="Grandview" w:hAnsi="Grandview"/>
          <w:sz w:val="32"/>
          <w:szCs w:val="32"/>
        </w:rPr>
        <w:t xml:space="preserve"> us</w:t>
      </w:r>
    </w:p>
    <w:p w14:paraId="5A94528B" w14:textId="1350BB4E" w:rsidR="00A1637D" w:rsidRPr="00A1637D" w:rsidRDefault="00A1637D" w:rsidP="00A1637D">
      <w:pPr>
        <w:pStyle w:val="p1"/>
        <w:rPr>
          <w:rFonts w:ascii="Grandview" w:hAnsi="Grandview"/>
          <w:sz w:val="32"/>
          <w:szCs w:val="32"/>
        </w:rPr>
      </w:pPr>
      <w:r w:rsidRPr="00A1637D">
        <w:rPr>
          <w:rFonts w:ascii="Grandview" w:hAnsi="Grandview"/>
          <w:sz w:val="32"/>
          <w:szCs w:val="32"/>
        </w:rPr>
        <w:t xml:space="preserve">Come, Lord, dwell </w:t>
      </w:r>
      <w:r w:rsidR="0088573C">
        <w:rPr>
          <w:rFonts w:ascii="Grandview" w:hAnsi="Grandview"/>
          <w:sz w:val="32"/>
          <w:szCs w:val="32"/>
        </w:rPr>
        <w:t>within</w:t>
      </w:r>
      <w:r w:rsidRPr="00A1637D">
        <w:rPr>
          <w:rFonts w:ascii="Grandview" w:hAnsi="Grandview"/>
          <w:sz w:val="32"/>
          <w:szCs w:val="32"/>
        </w:rPr>
        <w:t xml:space="preserve"> us</w:t>
      </w:r>
    </w:p>
    <w:p w14:paraId="67A14079" w14:textId="0FB1D337" w:rsidR="00A1637D" w:rsidRPr="00A1637D" w:rsidRDefault="00A1637D" w:rsidP="0088573C">
      <w:pPr>
        <w:pStyle w:val="p1"/>
        <w:rPr>
          <w:rFonts w:ascii="Grandview" w:hAnsi="Grandview"/>
          <w:sz w:val="32"/>
          <w:szCs w:val="32"/>
        </w:rPr>
      </w:pPr>
      <w:r w:rsidRPr="00A1637D">
        <w:rPr>
          <w:rFonts w:ascii="Grandview" w:hAnsi="Grandview"/>
          <w:sz w:val="32"/>
          <w:szCs w:val="32"/>
        </w:rPr>
        <w:t xml:space="preserve">Come, Lord, dwell </w:t>
      </w:r>
      <w:r w:rsidR="0088573C">
        <w:rPr>
          <w:rFonts w:ascii="Grandview" w:hAnsi="Grandview"/>
          <w:sz w:val="32"/>
          <w:szCs w:val="32"/>
        </w:rPr>
        <w:t>within</w:t>
      </w:r>
      <w:r w:rsidRPr="00A1637D">
        <w:rPr>
          <w:rFonts w:ascii="Grandview" w:hAnsi="Grandview"/>
          <w:sz w:val="32"/>
          <w:szCs w:val="32"/>
        </w:rPr>
        <w:t xml:space="preserve"> us</w:t>
      </w:r>
    </w:p>
    <w:p w14:paraId="38BD0599" w14:textId="3400AAE4" w:rsidR="00A1637D" w:rsidRPr="00A1637D" w:rsidRDefault="00A1637D" w:rsidP="0088573C">
      <w:pPr>
        <w:pStyle w:val="p1"/>
        <w:rPr>
          <w:rFonts w:ascii="Grandview" w:hAnsi="Grandview"/>
          <w:sz w:val="32"/>
          <w:szCs w:val="32"/>
        </w:rPr>
      </w:pPr>
      <w:r w:rsidRPr="00A1637D">
        <w:rPr>
          <w:rFonts w:ascii="Grandview" w:hAnsi="Grandview"/>
          <w:sz w:val="32"/>
          <w:szCs w:val="32"/>
        </w:rPr>
        <w:t>Make our hearts … Your hom</w:t>
      </w:r>
      <w:r>
        <w:rPr>
          <w:rFonts w:ascii="Grandview" w:hAnsi="Grandview"/>
          <w:sz w:val="32"/>
          <w:szCs w:val="32"/>
        </w:rPr>
        <w:t>e</w:t>
      </w:r>
      <w:r>
        <w:rPr>
          <w:rFonts w:ascii="Grandview" w:hAnsi="Grandview"/>
          <w:sz w:val="32"/>
          <w:szCs w:val="32"/>
        </w:rPr>
        <w:br/>
        <w:t xml:space="preserve">   </w:t>
      </w:r>
      <w:r w:rsidRPr="00A1637D">
        <w:rPr>
          <w:rFonts w:ascii="Grandview" w:hAnsi="Grandview"/>
          <w:sz w:val="32"/>
          <w:szCs w:val="32"/>
        </w:rPr>
        <w:t>… Your home</w:t>
      </w:r>
    </w:p>
    <w:p w14:paraId="078EFDFA" w14:textId="1A1236D8" w:rsidR="00A1637D" w:rsidRPr="00A1637D" w:rsidRDefault="00A1637D">
      <w:pPr>
        <w:rPr>
          <w:rFonts w:ascii="Grandview" w:hAnsi="Grandview"/>
          <w:sz w:val="32"/>
          <w:szCs w:val="32"/>
        </w:rPr>
      </w:pPr>
      <w:r>
        <w:rPr>
          <w:rFonts w:ascii="Grandview" w:hAnsi="Grandview"/>
          <w:sz w:val="32"/>
          <w:szCs w:val="32"/>
        </w:rPr>
        <w:t xml:space="preserve">   </w:t>
      </w:r>
      <w:r w:rsidRPr="00A1637D">
        <w:rPr>
          <w:rFonts w:ascii="Grandview" w:hAnsi="Grandview"/>
          <w:sz w:val="32"/>
          <w:szCs w:val="32"/>
        </w:rPr>
        <w:t>… Your home</w:t>
      </w:r>
      <w:r>
        <w:rPr>
          <w:rFonts w:ascii="Grandview" w:hAnsi="Grandview"/>
          <w:sz w:val="32"/>
          <w:szCs w:val="32"/>
        </w:rPr>
        <w:br/>
      </w:r>
      <w:r>
        <w:rPr>
          <w:rFonts w:ascii="Grandview" w:hAnsi="Grandview"/>
          <w:sz w:val="32"/>
          <w:szCs w:val="32"/>
        </w:rPr>
        <w:br/>
      </w:r>
      <w:r>
        <w:rPr>
          <w:rFonts w:ascii="Grandview" w:hAnsi="Grandview"/>
          <w:b/>
          <w:bCs/>
          <w:i/>
          <w:iCs/>
        </w:rPr>
        <w:br/>
      </w:r>
      <w:r w:rsidRPr="00A1637D">
        <w:rPr>
          <w:rFonts w:ascii="Grandview" w:hAnsi="Grandview"/>
          <w:b/>
          <w:bCs/>
          <w:i/>
          <w:iCs/>
        </w:rPr>
        <w:t>David MacGregor</w:t>
      </w:r>
      <w:r w:rsidRPr="00A1637D">
        <w:rPr>
          <w:rFonts w:ascii="Grandview" w:hAnsi="Grandview"/>
        </w:rPr>
        <w:br/>
        <w:t>© 2025 Willow Publishing</w:t>
      </w:r>
    </w:p>
    <w:sectPr w:rsidR="00A1637D" w:rsidRPr="00A1637D" w:rsidSect="00A1637D">
      <w:pgSz w:w="11900" w:h="16820"/>
      <w:pgMar w:top="1104" w:right="1440" w:bottom="129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81"/>
    <w:rsid w:val="000C01C5"/>
    <w:rsid w:val="00196D17"/>
    <w:rsid w:val="001A1B53"/>
    <w:rsid w:val="002A28A2"/>
    <w:rsid w:val="003B61FE"/>
    <w:rsid w:val="00457B41"/>
    <w:rsid w:val="004A6B25"/>
    <w:rsid w:val="00536FE0"/>
    <w:rsid w:val="005C43A5"/>
    <w:rsid w:val="0088573C"/>
    <w:rsid w:val="00966181"/>
    <w:rsid w:val="009D4A9F"/>
    <w:rsid w:val="00A1637D"/>
    <w:rsid w:val="00BC4FC9"/>
    <w:rsid w:val="00C76AF7"/>
    <w:rsid w:val="00D21544"/>
    <w:rsid w:val="00E93DD9"/>
    <w:rsid w:val="00EA26EB"/>
    <w:rsid w:val="00F2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ABD10F"/>
  <w15:chartTrackingRefBased/>
  <w15:docId w15:val="{14FF6F7B-01F3-DC44-91B5-2E2F17B6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1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1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1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1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18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1637D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A1637D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2</cp:revision>
  <dcterms:created xsi:type="dcterms:W3CDTF">2025-10-16T05:40:00Z</dcterms:created>
  <dcterms:modified xsi:type="dcterms:W3CDTF">2025-10-16T05:40:00Z</dcterms:modified>
</cp:coreProperties>
</file>