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3956" w14:textId="77777777" w:rsidR="005E1E14" w:rsidRPr="005E1E14" w:rsidRDefault="005E1E14" w:rsidP="005E1E14">
      <w:pPr>
        <w:rPr>
          <w:rFonts w:ascii="Grandview" w:hAnsi="Grandview"/>
          <w:b/>
          <w:bCs/>
          <w:sz w:val="40"/>
          <w:szCs w:val="40"/>
        </w:rPr>
      </w:pPr>
      <w:r w:rsidRPr="005E1E14">
        <w:rPr>
          <w:rFonts w:ascii="Grandview" w:hAnsi="Grandview"/>
          <w:b/>
          <w:bCs/>
          <w:sz w:val="40"/>
          <w:szCs w:val="40"/>
        </w:rPr>
        <w:t>THE LORD’S PRAYER</w:t>
      </w:r>
    </w:p>
    <w:p w14:paraId="672A809D" w14:textId="77777777" w:rsidR="005E1E14" w:rsidRPr="005E1E14" w:rsidRDefault="005E1E14" w:rsidP="005E1E14">
      <w:pPr>
        <w:rPr>
          <w:rFonts w:ascii="Grandview" w:hAnsi="Grandview"/>
          <w:sz w:val="14"/>
        </w:rPr>
      </w:pPr>
    </w:p>
    <w:p w14:paraId="35826974" w14:textId="77777777" w:rsidR="003C0803" w:rsidRDefault="003C0803" w:rsidP="005E1E14">
      <w:pPr>
        <w:rPr>
          <w:rFonts w:ascii="Grandview" w:hAnsi="Grandview"/>
          <w:sz w:val="32"/>
          <w:szCs w:val="32"/>
        </w:rPr>
      </w:pPr>
    </w:p>
    <w:p w14:paraId="64950836" w14:textId="458A8B83" w:rsidR="005E1E14" w:rsidRPr="000F6818" w:rsidRDefault="005E1E14" w:rsidP="005E1E14">
      <w:pPr>
        <w:rPr>
          <w:rFonts w:ascii="Grandview" w:hAnsi="Grandview"/>
          <w:color w:val="EE0000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Our Father</w:t>
      </w:r>
      <w:r w:rsidR="000F6818" w:rsidRPr="000F6818">
        <w:rPr>
          <w:rFonts w:ascii="Grandview" w:hAnsi="Grandview"/>
          <w:sz w:val="32"/>
          <w:szCs w:val="32"/>
          <w:vertAlign w:val="superscript"/>
        </w:rPr>
        <w:t>#</w:t>
      </w:r>
      <w:r w:rsidR="000F6818">
        <w:rPr>
          <w:rFonts w:ascii="Grandview" w:hAnsi="Grandview"/>
          <w:sz w:val="32"/>
          <w:szCs w:val="32"/>
        </w:rPr>
        <w:t xml:space="preserve"> </w:t>
      </w:r>
      <w:r w:rsidRPr="003C0803">
        <w:rPr>
          <w:rFonts w:ascii="Grandview" w:hAnsi="Grandview"/>
          <w:sz w:val="32"/>
          <w:szCs w:val="32"/>
        </w:rPr>
        <w:t>in heaven,</w:t>
      </w:r>
      <w:r w:rsidR="000F6818">
        <w:rPr>
          <w:rFonts w:ascii="Grandview" w:hAnsi="Grandview"/>
          <w:sz w:val="32"/>
          <w:szCs w:val="32"/>
        </w:rPr>
        <w:tab/>
      </w:r>
      <w:r w:rsidR="000F6818">
        <w:rPr>
          <w:rFonts w:ascii="Grandview" w:hAnsi="Grandview"/>
          <w:sz w:val="32"/>
          <w:szCs w:val="32"/>
        </w:rPr>
        <w:tab/>
      </w:r>
      <w:r w:rsidR="000F6818">
        <w:rPr>
          <w:rFonts w:ascii="Grandview" w:hAnsi="Grandview"/>
          <w:sz w:val="32"/>
          <w:szCs w:val="32"/>
        </w:rPr>
        <w:tab/>
      </w:r>
      <w:r w:rsidR="000F6818" w:rsidRPr="000F6818">
        <w:rPr>
          <w:rFonts w:ascii="Grandview" w:hAnsi="Grandview"/>
          <w:color w:val="000000" w:themeColor="text1"/>
          <w:sz w:val="32"/>
          <w:szCs w:val="40"/>
          <w:vertAlign w:val="superscript"/>
        </w:rPr>
        <w:t xml:space="preserve"># </w:t>
      </w:r>
      <w:r w:rsidR="000F6818" w:rsidRPr="000F6818">
        <w:rPr>
          <w:rFonts w:ascii="Grandview" w:hAnsi="Grandview"/>
          <w:color w:val="EE0000"/>
          <w:sz w:val="24"/>
          <w:szCs w:val="24"/>
        </w:rPr>
        <w:t>or “Maker”</w:t>
      </w:r>
    </w:p>
    <w:p w14:paraId="4468DF27" w14:textId="77777777" w:rsidR="005E1E14" w:rsidRPr="003C0803" w:rsidRDefault="005E1E14" w:rsidP="005E1E14">
      <w:pPr>
        <w:ind w:left="142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hallowed be your name,</w:t>
      </w:r>
    </w:p>
    <w:p w14:paraId="0645A55A" w14:textId="77777777" w:rsidR="005E1E14" w:rsidRPr="003C0803" w:rsidRDefault="005E1E14" w:rsidP="005E1E14">
      <w:pPr>
        <w:ind w:left="142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your kingdom come,</w:t>
      </w:r>
    </w:p>
    <w:p w14:paraId="38E51A6E" w14:textId="77777777" w:rsidR="005E1E14" w:rsidRPr="003C0803" w:rsidRDefault="005E1E14" w:rsidP="005E1E14">
      <w:pPr>
        <w:ind w:left="142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your will be done,</w:t>
      </w:r>
    </w:p>
    <w:p w14:paraId="4833B24C" w14:textId="550E797A" w:rsidR="005E1E14" w:rsidRPr="003C0803" w:rsidRDefault="005E1E14" w:rsidP="005E1E14">
      <w:pPr>
        <w:ind w:left="284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on earth as in heaven.</w:t>
      </w:r>
      <w:r w:rsidRPr="003C0803">
        <w:rPr>
          <w:rFonts w:ascii="Grandview" w:hAnsi="Grandview"/>
          <w:sz w:val="32"/>
          <w:szCs w:val="32"/>
        </w:rPr>
        <w:br/>
      </w:r>
    </w:p>
    <w:p w14:paraId="024BDA44" w14:textId="77777777" w:rsidR="005E1E14" w:rsidRPr="003C0803" w:rsidRDefault="005E1E14" w:rsidP="005E1E14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Give us today our daily bread.</w:t>
      </w:r>
    </w:p>
    <w:p w14:paraId="33010F36" w14:textId="77777777" w:rsidR="005E1E14" w:rsidRPr="003C0803" w:rsidRDefault="005E1E14" w:rsidP="005E1E14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Forgive us our sins</w:t>
      </w:r>
    </w:p>
    <w:p w14:paraId="4AB16069" w14:textId="5608D012" w:rsidR="005E1E14" w:rsidRPr="003C0803" w:rsidRDefault="005E1E14" w:rsidP="005E1E14">
      <w:pPr>
        <w:ind w:left="142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 xml:space="preserve">as we forgive those </w:t>
      </w:r>
      <w:r w:rsidRPr="003C0803">
        <w:rPr>
          <w:rFonts w:ascii="Grandview" w:hAnsi="Grandview"/>
          <w:sz w:val="32"/>
          <w:szCs w:val="32"/>
        </w:rPr>
        <w:br/>
      </w:r>
      <w:r w:rsidRPr="003C0803">
        <w:rPr>
          <w:rFonts w:ascii="Grandview" w:hAnsi="Grandview"/>
          <w:sz w:val="32"/>
          <w:szCs w:val="32"/>
        </w:rPr>
        <w:t>who sin against us.</w:t>
      </w:r>
      <w:r w:rsidRPr="003C0803">
        <w:rPr>
          <w:rFonts w:ascii="Grandview" w:hAnsi="Grandview"/>
          <w:sz w:val="32"/>
          <w:szCs w:val="32"/>
        </w:rPr>
        <w:br/>
      </w:r>
    </w:p>
    <w:p w14:paraId="11CC8C2A" w14:textId="77777777" w:rsidR="005E1E14" w:rsidRPr="003C0803" w:rsidRDefault="005E1E14" w:rsidP="005E1E14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Save us from the time of trial</w:t>
      </w:r>
    </w:p>
    <w:p w14:paraId="6F29EFF0" w14:textId="2CD2F90A" w:rsidR="005E1E14" w:rsidRPr="003C0803" w:rsidRDefault="005E1E14" w:rsidP="005E1E14">
      <w:pPr>
        <w:tabs>
          <w:tab w:val="right" w:pos="5954"/>
          <w:tab w:val="right" w:pos="8647"/>
        </w:tabs>
        <w:ind w:hanging="1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 xml:space="preserve">and deliver us from evil. </w:t>
      </w:r>
      <w:r w:rsidRPr="003C0803">
        <w:rPr>
          <w:rFonts w:ascii="Grandview" w:hAnsi="Grandview"/>
          <w:sz w:val="32"/>
          <w:szCs w:val="32"/>
        </w:rPr>
        <w:tab/>
      </w:r>
    </w:p>
    <w:p w14:paraId="4A49259E" w14:textId="245232BB" w:rsidR="005E1E14" w:rsidRPr="003C0803" w:rsidRDefault="005E1E14" w:rsidP="005E1E14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 xml:space="preserve">For the kingdom, the power, </w:t>
      </w:r>
      <w:r w:rsidRPr="003C0803">
        <w:rPr>
          <w:rFonts w:ascii="Grandview" w:hAnsi="Grandview"/>
          <w:sz w:val="32"/>
          <w:szCs w:val="32"/>
        </w:rPr>
        <w:br/>
      </w:r>
      <w:r w:rsidRPr="003C0803">
        <w:rPr>
          <w:rFonts w:ascii="Grandview" w:hAnsi="Grandview"/>
          <w:sz w:val="32"/>
          <w:szCs w:val="32"/>
        </w:rPr>
        <w:t>and the glory are yours</w:t>
      </w:r>
      <w:r w:rsidRPr="003C0803">
        <w:rPr>
          <w:rFonts w:ascii="Grandview" w:hAnsi="Grandview"/>
          <w:sz w:val="32"/>
          <w:szCs w:val="32"/>
        </w:rPr>
        <w:br/>
      </w:r>
    </w:p>
    <w:p w14:paraId="5B7934C9" w14:textId="77777777" w:rsidR="005E1E14" w:rsidRPr="003C0803" w:rsidRDefault="005E1E14" w:rsidP="005E1E14">
      <w:pPr>
        <w:tabs>
          <w:tab w:val="right" w:pos="8647"/>
        </w:tabs>
        <w:ind w:left="142"/>
        <w:rPr>
          <w:rFonts w:ascii="Arial" w:hAnsi="Arial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now and forever.</w:t>
      </w:r>
      <w:r w:rsidRPr="003C0803">
        <w:rPr>
          <w:rFonts w:ascii="Grandview" w:hAnsi="Grandview"/>
          <w:sz w:val="32"/>
          <w:szCs w:val="32"/>
        </w:rPr>
        <w:br/>
        <w:t xml:space="preserve">forever. </w:t>
      </w:r>
      <w:r w:rsidRPr="003C0803">
        <w:rPr>
          <w:rFonts w:ascii="Grandview" w:hAnsi="Grandview"/>
          <w:sz w:val="32"/>
          <w:szCs w:val="32"/>
        </w:rPr>
        <w:t xml:space="preserve"> Amen</w:t>
      </w:r>
      <w:r w:rsidRPr="003C0803">
        <w:rPr>
          <w:rFonts w:ascii="Arial" w:hAnsi="Arial"/>
          <w:b/>
          <w:sz w:val="32"/>
          <w:szCs w:val="32"/>
        </w:rPr>
        <w:t>.</w:t>
      </w:r>
      <w:r w:rsidRPr="003C0803">
        <w:rPr>
          <w:rFonts w:ascii="Arial" w:hAnsi="Arial"/>
          <w:b/>
          <w:sz w:val="32"/>
          <w:szCs w:val="32"/>
        </w:rPr>
        <w:br/>
      </w:r>
      <w:r w:rsidRPr="003C0803">
        <w:rPr>
          <w:rFonts w:ascii="Grandview" w:hAnsi="Grandview"/>
          <w:sz w:val="32"/>
          <w:szCs w:val="32"/>
        </w:rPr>
        <w:t>now and forever.</w:t>
      </w:r>
      <w:r w:rsidRPr="003C0803">
        <w:rPr>
          <w:rFonts w:ascii="Grandview" w:hAnsi="Grandview"/>
          <w:sz w:val="32"/>
          <w:szCs w:val="32"/>
        </w:rPr>
        <w:br/>
        <w:t>forever.  Amen</w:t>
      </w:r>
      <w:r w:rsidRPr="003C0803">
        <w:rPr>
          <w:rFonts w:ascii="Arial" w:hAnsi="Arial"/>
          <w:b/>
          <w:sz w:val="32"/>
          <w:szCs w:val="32"/>
        </w:rPr>
        <w:t>.</w:t>
      </w:r>
    </w:p>
    <w:p w14:paraId="7334EA86" w14:textId="53EAE506" w:rsidR="005E1E14" w:rsidRPr="004D5475" w:rsidRDefault="005E1E14" w:rsidP="005E1E14">
      <w:pPr>
        <w:tabs>
          <w:tab w:val="right" w:pos="8647"/>
        </w:tabs>
        <w:ind w:left="142"/>
        <w:rPr>
          <w:rFonts w:ascii="Arial" w:hAnsi="Arial"/>
          <w:sz w:val="22"/>
        </w:rPr>
      </w:pPr>
    </w:p>
    <w:p w14:paraId="6A7C5108" w14:textId="77777777" w:rsidR="002A28A2" w:rsidRDefault="002A28A2">
      <w:pPr>
        <w:rPr>
          <w:rFonts w:ascii="Grandview" w:hAnsi="Grandview"/>
          <w:sz w:val="32"/>
          <w:szCs w:val="32"/>
        </w:rPr>
      </w:pPr>
    </w:p>
    <w:p w14:paraId="354E7CD7" w14:textId="1F180260" w:rsidR="00C44149" w:rsidRPr="005E1E14" w:rsidRDefault="00C44149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color w:val="0000FF"/>
          <w:sz w:val="32"/>
          <w:szCs w:val="32"/>
        </w:rPr>
        <w:t>Matthew 6:9-13</w:t>
      </w:r>
    </w:p>
    <w:sectPr w:rsidR="00C44149" w:rsidRPr="005E1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14"/>
    <w:rsid w:val="000C01C5"/>
    <w:rsid w:val="000F6818"/>
    <w:rsid w:val="00196D17"/>
    <w:rsid w:val="002A28A2"/>
    <w:rsid w:val="003C0803"/>
    <w:rsid w:val="004A6B25"/>
    <w:rsid w:val="00536FE0"/>
    <w:rsid w:val="005C43A5"/>
    <w:rsid w:val="005E1E14"/>
    <w:rsid w:val="009D4A9F"/>
    <w:rsid w:val="00C44149"/>
    <w:rsid w:val="00D21544"/>
    <w:rsid w:val="00DD7FB5"/>
    <w:rsid w:val="00E93DD9"/>
    <w:rsid w:val="00E95C39"/>
    <w:rsid w:val="00EA26EB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4E224"/>
  <w15:chartTrackingRefBased/>
  <w15:docId w15:val="{E3DD98E3-B674-E244-BA57-DC350AF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14"/>
    <w:pPr>
      <w:spacing w:after="0" w:line="240" w:lineRule="auto"/>
    </w:pPr>
    <w:rPr>
      <w:rFonts w:ascii="Century Schoolbook" w:eastAsia="Times" w:hAnsi="Century Schoolbook" w:cs="Times New Roman"/>
      <w:kern w:val="0"/>
      <w:sz w:val="20"/>
      <w:szCs w:val="20"/>
      <w:lang w:eastAsia="en-US"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E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1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1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1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1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1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dcterms:created xsi:type="dcterms:W3CDTF">2025-07-01T01:50:00Z</dcterms:created>
  <dcterms:modified xsi:type="dcterms:W3CDTF">2025-07-02T08:58:00Z</dcterms:modified>
</cp:coreProperties>
</file>